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0E" w:rsidRPr="003D520E" w:rsidRDefault="003D520E" w:rsidP="00FA5C27">
      <w:pPr>
        <w:spacing w:after="0"/>
        <w:ind w:firstLine="284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D520E">
        <w:rPr>
          <w:rFonts w:ascii="Times New Roman" w:eastAsia="Tahoma" w:hAnsi="Times New Roman" w:cs="Times New Roman"/>
          <w:b/>
          <w:sz w:val="28"/>
          <w:szCs w:val="28"/>
        </w:rPr>
        <w:t>Родителям подростков, готовящихся к сдаче</w:t>
      </w:r>
    </w:p>
    <w:p w:rsidR="003D520E" w:rsidRPr="003D520E" w:rsidRDefault="003D520E" w:rsidP="00FA5C27">
      <w:pPr>
        <w:spacing w:after="0"/>
        <w:ind w:firstLine="284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D520E">
        <w:rPr>
          <w:rFonts w:ascii="Times New Roman" w:eastAsia="Tahoma" w:hAnsi="Times New Roman" w:cs="Times New Roman"/>
          <w:b/>
          <w:sz w:val="28"/>
          <w:szCs w:val="28"/>
        </w:rPr>
        <w:t>Единых Государственных Экзаменов</w:t>
      </w:r>
    </w:p>
    <w:p w:rsidR="003D520E" w:rsidRPr="00FA5C27" w:rsidRDefault="003D520E" w:rsidP="00037F48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6"/>
          <w:szCs w:val="26"/>
        </w:rPr>
      </w:pPr>
      <w:r w:rsidRPr="00FA5C27">
        <w:rPr>
          <w:rFonts w:ascii="Times New Roman" w:eastAsia="Tahoma" w:hAnsi="Times New Roman" w:cs="Times New Roman"/>
          <w:sz w:val="26"/>
          <w:szCs w:val="26"/>
        </w:rPr>
        <w:t>Психологическая подготовка и поддержка ребенка со стороны семьи – важнейшая составляющего его успеха на экзаменах.</w:t>
      </w:r>
      <w:r w:rsidR="00037F48">
        <w:rPr>
          <w:rFonts w:ascii="Times New Roman" w:eastAsia="Tahoma" w:hAnsi="Times New Roman" w:cs="Times New Roman"/>
          <w:sz w:val="26"/>
          <w:szCs w:val="26"/>
        </w:rPr>
        <w:t xml:space="preserve"> </w:t>
      </w:r>
      <w:r w:rsidRPr="00FA5C27">
        <w:rPr>
          <w:rFonts w:ascii="Times New Roman" w:eastAsia="Tahoma" w:hAnsi="Times New Roman" w:cs="Times New Roman"/>
          <w:sz w:val="26"/>
          <w:szCs w:val="26"/>
        </w:rPr>
        <w:t>Укажем основные направления помощи.</w:t>
      </w:r>
    </w:p>
    <w:p w:rsidR="003D520E" w:rsidRPr="00FA5C27" w:rsidRDefault="003D520E" w:rsidP="00FA5C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b/>
          <w:i/>
          <w:sz w:val="26"/>
          <w:szCs w:val="26"/>
        </w:rPr>
      </w:pPr>
      <w:r w:rsidRPr="00FA5C27">
        <w:rPr>
          <w:rFonts w:ascii="Times New Roman" w:eastAsia="Tahoma" w:hAnsi="Times New Roman" w:cs="Times New Roman"/>
          <w:b/>
          <w:i/>
          <w:sz w:val="26"/>
          <w:szCs w:val="26"/>
        </w:rPr>
        <w:t xml:space="preserve">Психофизиологическая помощь. </w:t>
      </w:r>
    </w:p>
    <w:p w:rsidR="003D520E" w:rsidRPr="00FA5C27" w:rsidRDefault="003D520E" w:rsidP="00FA5C27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6"/>
          <w:szCs w:val="26"/>
        </w:rPr>
      </w:pPr>
      <w:r w:rsidRPr="00FA5C27">
        <w:rPr>
          <w:rFonts w:ascii="Times New Roman" w:eastAsia="Tahoma" w:hAnsi="Times New Roman" w:cs="Times New Roman"/>
          <w:sz w:val="26"/>
          <w:szCs w:val="26"/>
        </w:rPr>
        <w:t xml:space="preserve">Питание – регулярное, лучше 5 раз в день, но не есть перед сном. Больше витаминов (черника, черная смородина, бананы, мед, лимоны и апельсины).  </w:t>
      </w:r>
    </w:p>
    <w:p w:rsidR="003D520E" w:rsidRPr="00FA5C27" w:rsidRDefault="003D520E" w:rsidP="00FA5C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6"/>
          <w:szCs w:val="26"/>
        </w:rPr>
      </w:pPr>
      <w:r w:rsidRPr="00FA5C27">
        <w:rPr>
          <w:rFonts w:ascii="Times New Roman" w:eastAsia="Tahoma" w:hAnsi="Times New Roman" w:cs="Times New Roman"/>
          <w:sz w:val="26"/>
          <w:szCs w:val="26"/>
        </w:rPr>
        <w:t xml:space="preserve">Режим дня: не заниматься по ночам – заканчивать занятия не позже 22.00 перед сном около часа отдыха и переключения внимания; сон не меньше 8-ми часов.  </w:t>
      </w:r>
    </w:p>
    <w:p w:rsidR="003D520E" w:rsidRPr="00FA5C27" w:rsidRDefault="003D520E" w:rsidP="00FA5C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6"/>
          <w:szCs w:val="26"/>
        </w:rPr>
      </w:pPr>
      <w:r w:rsidRPr="00FA5C27">
        <w:rPr>
          <w:rFonts w:ascii="Times New Roman" w:eastAsia="Tahoma" w:hAnsi="Times New Roman" w:cs="Times New Roman"/>
          <w:sz w:val="26"/>
          <w:szCs w:val="26"/>
        </w:rPr>
        <w:t>Подростку оптимально заниматься периодами по 1,5 час</w:t>
      </w:r>
      <w:r w:rsidR="00037F48">
        <w:rPr>
          <w:rFonts w:ascii="Times New Roman" w:eastAsia="Tahoma" w:hAnsi="Times New Roman" w:cs="Times New Roman"/>
          <w:sz w:val="26"/>
          <w:szCs w:val="26"/>
        </w:rPr>
        <w:t xml:space="preserve">а (соответствует </w:t>
      </w:r>
      <w:r w:rsidRPr="00FA5C27">
        <w:rPr>
          <w:rFonts w:ascii="Times New Roman" w:eastAsia="Tahoma" w:hAnsi="Times New Roman" w:cs="Times New Roman"/>
          <w:sz w:val="26"/>
          <w:szCs w:val="26"/>
        </w:rPr>
        <w:t xml:space="preserve">институтской «паре») с получасовыми перерывами и с применением в них приемов переключения внимания – указаны ниже. </w:t>
      </w:r>
    </w:p>
    <w:p w:rsidR="00FA5C27" w:rsidRDefault="003D520E" w:rsidP="00FA5C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6"/>
          <w:szCs w:val="26"/>
        </w:rPr>
      </w:pPr>
      <w:r w:rsidRPr="00FA5C27">
        <w:rPr>
          <w:rFonts w:ascii="Times New Roman" w:eastAsia="Tahoma" w:hAnsi="Times New Roman" w:cs="Times New Roman"/>
          <w:sz w:val="26"/>
          <w:szCs w:val="26"/>
        </w:rPr>
        <w:t>Домашняя физиотерапия: прохладный или контрастный душ с утра; ве</w:t>
      </w:r>
      <w:r w:rsidR="00FA5C27">
        <w:rPr>
          <w:rFonts w:ascii="Times New Roman" w:eastAsia="Tahoma" w:hAnsi="Times New Roman" w:cs="Times New Roman"/>
          <w:sz w:val="26"/>
          <w:szCs w:val="26"/>
        </w:rPr>
        <w:t>чером успокаивающие теплые ванны</w:t>
      </w:r>
      <w:r w:rsidRPr="00FA5C27">
        <w:rPr>
          <w:rFonts w:ascii="Times New Roman" w:eastAsia="Tahoma" w:hAnsi="Times New Roman" w:cs="Times New Roman"/>
          <w:sz w:val="26"/>
          <w:szCs w:val="26"/>
        </w:rPr>
        <w:t>; массаж головы и шейно-воротниковой зоны</w:t>
      </w:r>
      <w:r w:rsidR="00FA5C27">
        <w:rPr>
          <w:rFonts w:ascii="Times New Roman" w:eastAsia="Tahoma" w:hAnsi="Times New Roman" w:cs="Times New Roman"/>
          <w:sz w:val="26"/>
          <w:szCs w:val="26"/>
        </w:rPr>
        <w:t xml:space="preserve">. </w:t>
      </w:r>
    </w:p>
    <w:p w:rsidR="003D520E" w:rsidRPr="00FA5C27" w:rsidRDefault="003D520E" w:rsidP="00FA5C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6"/>
          <w:szCs w:val="26"/>
        </w:rPr>
      </w:pPr>
      <w:r w:rsidRPr="00FA5C27">
        <w:rPr>
          <w:rFonts w:ascii="Times New Roman" w:eastAsia="Tahoma" w:hAnsi="Times New Roman" w:cs="Times New Roman"/>
          <w:b/>
          <w:i/>
          <w:sz w:val="26"/>
          <w:szCs w:val="26"/>
        </w:rPr>
        <w:t xml:space="preserve">Помощь репетиторов. </w:t>
      </w:r>
      <w:r w:rsidRPr="00FA5C27">
        <w:rPr>
          <w:rFonts w:ascii="Times New Roman" w:eastAsia="Tahoma" w:hAnsi="Times New Roman" w:cs="Times New Roman"/>
          <w:sz w:val="26"/>
          <w:szCs w:val="26"/>
        </w:rPr>
        <w:t xml:space="preserve">Этот вид помощи не является обязательным, решение о нем принимается после консультации семьи с преподавателями школы с решающим словом за подростком. Начинать занятия надо с тех предметов, по которым подросток чувствует себя менее уверенно, это сразу снижает уровень тревожности. </w:t>
      </w:r>
    </w:p>
    <w:p w:rsidR="003D520E" w:rsidRPr="00FA5C27" w:rsidRDefault="003D520E" w:rsidP="00FA5C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6"/>
          <w:szCs w:val="26"/>
        </w:rPr>
      </w:pPr>
      <w:r w:rsidRPr="00FA5C27">
        <w:rPr>
          <w:rFonts w:ascii="Times New Roman" w:eastAsia="Tahoma" w:hAnsi="Times New Roman" w:cs="Times New Roman"/>
          <w:b/>
          <w:i/>
          <w:sz w:val="26"/>
          <w:szCs w:val="26"/>
        </w:rPr>
        <w:t>Индивидуальные психологические методы.</w:t>
      </w:r>
      <w:r w:rsidRPr="00FA5C27">
        <w:rPr>
          <w:rFonts w:ascii="Times New Roman" w:eastAsia="Tahoma" w:hAnsi="Times New Roman" w:cs="Times New Roman"/>
          <w:sz w:val="26"/>
          <w:szCs w:val="26"/>
        </w:rPr>
        <w:t xml:space="preserve"> </w:t>
      </w:r>
    </w:p>
    <w:p w:rsidR="003D520E" w:rsidRPr="00FA5C27" w:rsidRDefault="003D520E" w:rsidP="00FA5C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6"/>
          <w:szCs w:val="26"/>
        </w:rPr>
      </w:pPr>
      <w:r w:rsidRPr="00FA5C27">
        <w:rPr>
          <w:rFonts w:ascii="Times New Roman" w:eastAsia="Tahoma" w:hAnsi="Times New Roman" w:cs="Times New Roman"/>
          <w:sz w:val="26"/>
          <w:szCs w:val="26"/>
        </w:rPr>
        <w:t xml:space="preserve">Приемы переключения внимания. Применяются в перерывах между занятиями. </w:t>
      </w:r>
      <w:proofErr w:type="gramStart"/>
      <w:r w:rsidRPr="00FA5C27">
        <w:rPr>
          <w:rFonts w:ascii="Times New Roman" w:eastAsia="Tahoma" w:hAnsi="Times New Roman" w:cs="Times New Roman"/>
          <w:sz w:val="26"/>
          <w:szCs w:val="26"/>
        </w:rPr>
        <w:t>К типичн</w:t>
      </w:r>
      <w:r w:rsidR="00FA5C27">
        <w:rPr>
          <w:rFonts w:ascii="Times New Roman" w:eastAsia="Tahoma" w:hAnsi="Times New Roman" w:cs="Times New Roman"/>
          <w:sz w:val="26"/>
          <w:szCs w:val="26"/>
        </w:rPr>
        <w:t>ым приемам относятся следующие: п</w:t>
      </w:r>
      <w:r w:rsidRPr="00FA5C27">
        <w:rPr>
          <w:rFonts w:ascii="Times New Roman" w:eastAsia="Tahoma" w:hAnsi="Times New Roman" w:cs="Times New Roman"/>
          <w:sz w:val="26"/>
          <w:szCs w:val="26"/>
        </w:rPr>
        <w:t>рослушивание музыки, успок</w:t>
      </w:r>
      <w:r w:rsidR="00037F48">
        <w:rPr>
          <w:rFonts w:ascii="Times New Roman" w:eastAsia="Tahoma" w:hAnsi="Times New Roman" w:cs="Times New Roman"/>
          <w:sz w:val="26"/>
          <w:szCs w:val="26"/>
        </w:rPr>
        <w:t>аивающей подростка, чтение книг, л</w:t>
      </w:r>
      <w:r w:rsidR="00E74B97">
        <w:rPr>
          <w:rFonts w:ascii="Times New Roman" w:eastAsia="Tahoma" w:hAnsi="Times New Roman" w:cs="Times New Roman"/>
          <w:sz w:val="26"/>
          <w:szCs w:val="26"/>
        </w:rPr>
        <w:t>егкая гимнастика (аэробика), н</w:t>
      </w:r>
      <w:r w:rsidRPr="00FA5C27">
        <w:rPr>
          <w:rFonts w:ascii="Times New Roman" w:eastAsia="Tahoma" w:hAnsi="Times New Roman" w:cs="Times New Roman"/>
          <w:sz w:val="26"/>
          <w:szCs w:val="26"/>
        </w:rPr>
        <w:t xml:space="preserve">епродолжительное общение с друзьями по телефону. </w:t>
      </w:r>
      <w:proofErr w:type="gramEnd"/>
    </w:p>
    <w:p w:rsidR="003D520E" w:rsidRPr="00FA5C27" w:rsidRDefault="003D520E" w:rsidP="00FA5C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6"/>
          <w:szCs w:val="26"/>
        </w:rPr>
      </w:pPr>
      <w:r w:rsidRPr="00FA5C27">
        <w:rPr>
          <w:rFonts w:ascii="Times New Roman" w:eastAsia="Tahoma" w:hAnsi="Times New Roman" w:cs="Times New Roman"/>
          <w:sz w:val="26"/>
          <w:szCs w:val="26"/>
        </w:rPr>
        <w:t xml:space="preserve">Аутогенная тренировка (аутотренинг). Применяются разные варианты самовнушений. Можете предложить своему ребенку мысленно воспроизводить картины своих прежних успехов с похвалой себя за каждый из них. Мысленное моделирование картин будущей учебы и работы, а на этом фоне – произнесение  формул самовнушения с обоснованием выбора будущей учебы и работы. </w:t>
      </w:r>
    </w:p>
    <w:p w:rsidR="003D520E" w:rsidRPr="00FA5C27" w:rsidRDefault="003D520E" w:rsidP="00FA5C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6"/>
          <w:szCs w:val="26"/>
        </w:rPr>
      </w:pPr>
      <w:r w:rsidRPr="00FA5C27">
        <w:rPr>
          <w:rFonts w:ascii="Times New Roman" w:eastAsia="Tahoma" w:hAnsi="Times New Roman" w:cs="Times New Roman"/>
          <w:sz w:val="26"/>
          <w:szCs w:val="26"/>
        </w:rPr>
        <w:t>Волевая мобилизация. Вы можете предложит</w:t>
      </w:r>
      <w:r w:rsidR="00037F48">
        <w:rPr>
          <w:rFonts w:ascii="Times New Roman" w:eastAsia="Tahoma" w:hAnsi="Times New Roman" w:cs="Times New Roman"/>
          <w:sz w:val="26"/>
          <w:szCs w:val="26"/>
        </w:rPr>
        <w:t>ь подростку проанализировать его</w:t>
      </w:r>
      <w:r w:rsidRPr="00FA5C27">
        <w:rPr>
          <w:rFonts w:ascii="Times New Roman" w:eastAsia="Tahoma" w:hAnsi="Times New Roman" w:cs="Times New Roman"/>
          <w:sz w:val="26"/>
          <w:szCs w:val="26"/>
        </w:rPr>
        <w:t xml:space="preserve"> способы, с помощью которых он начинал </w:t>
      </w:r>
      <w:proofErr w:type="gramStart"/>
      <w:r w:rsidRPr="00FA5C27">
        <w:rPr>
          <w:rFonts w:ascii="Times New Roman" w:eastAsia="Tahoma" w:hAnsi="Times New Roman" w:cs="Times New Roman"/>
          <w:sz w:val="26"/>
          <w:szCs w:val="26"/>
        </w:rPr>
        <w:t>в последствии</w:t>
      </w:r>
      <w:proofErr w:type="gramEnd"/>
      <w:r w:rsidRPr="00FA5C27">
        <w:rPr>
          <w:rFonts w:ascii="Times New Roman" w:eastAsia="Tahoma" w:hAnsi="Times New Roman" w:cs="Times New Roman"/>
          <w:sz w:val="26"/>
          <w:szCs w:val="26"/>
        </w:rPr>
        <w:t xml:space="preserve"> успешные для него дела и как поддерживал себя при возникновении препятствий и трудностей. К ним могут относиться: предварительное составление подробного плана действий, предвидение препятствий и вариантов их преодоления, отдача самому себе приказа о начале дела, отождествление себя с любимым героем (книг, фильмов) или авторитетным взрослым и др. На этой основе вы можете вместе с ребенком составить формулы аутотренинга, мобилизующие волю.</w:t>
      </w:r>
    </w:p>
    <w:p w:rsidR="003D520E" w:rsidRPr="00FA5C27" w:rsidRDefault="003D520E" w:rsidP="00FA5C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6"/>
          <w:szCs w:val="26"/>
        </w:rPr>
      </w:pPr>
      <w:r w:rsidRPr="00FA5C27">
        <w:rPr>
          <w:rFonts w:ascii="Times New Roman" w:eastAsia="Tahoma" w:hAnsi="Times New Roman" w:cs="Times New Roman"/>
          <w:b/>
          <w:i/>
          <w:sz w:val="26"/>
          <w:szCs w:val="26"/>
        </w:rPr>
        <w:t>Семейная психотерапия.</w:t>
      </w:r>
      <w:r w:rsidRPr="00FA5C27">
        <w:rPr>
          <w:rFonts w:ascii="Times New Roman" w:eastAsia="Tahoma" w:hAnsi="Times New Roman" w:cs="Times New Roman"/>
          <w:sz w:val="26"/>
          <w:szCs w:val="26"/>
        </w:rPr>
        <w:t xml:space="preserve"> Необходимо создать для подростка благ</w:t>
      </w:r>
      <w:r w:rsidR="00037F48">
        <w:rPr>
          <w:rFonts w:ascii="Times New Roman" w:eastAsia="Tahoma" w:hAnsi="Times New Roman" w:cs="Times New Roman"/>
          <w:sz w:val="26"/>
          <w:szCs w:val="26"/>
        </w:rPr>
        <w:t>оприятную психологическую среду.</w:t>
      </w:r>
      <w:r w:rsidRPr="00FA5C27">
        <w:rPr>
          <w:rFonts w:ascii="Times New Roman" w:eastAsia="Tahoma" w:hAnsi="Times New Roman" w:cs="Times New Roman"/>
          <w:sz w:val="26"/>
          <w:szCs w:val="26"/>
        </w:rPr>
        <w:t xml:space="preserve"> Такая среда создается следующими приемами. </w:t>
      </w:r>
    </w:p>
    <w:p w:rsidR="003D520E" w:rsidRPr="00FA5C27" w:rsidRDefault="003D520E" w:rsidP="00FA5C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6"/>
          <w:szCs w:val="26"/>
        </w:rPr>
      </w:pPr>
      <w:r w:rsidRPr="00FA5C27">
        <w:rPr>
          <w:rFonts w:ascii="Times New Roman" w:eastAsia="Tahoma" w:hAnsi="Times New Roman" w:cs="Times New Roman"/>
          <w:sz w:val="26"/>
          <w:szCs w:val="26"/>
        </w:rPr>
        <w:t xml:space="preserve">Более частый контакт родителей с ребенком – в перерывах между его занятиями, за совместной едой, вечером перед сном. </w:t>
      </w:r>
    </w:p>
    <w:p w:rsidR="003D520E" w:rsidRPr="00FA5C27" w:rsidRDefault="003D520E" w:rsidP="00037F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6"/>
          <w:szCs w:val="26"/>
        </w:rPr>
      </w:pPr>
      <w:r w:rsidRPr="00FA5C27">
        <w:rPr>
          <w:rFonts w:ascii="Times New Roman" w:eastAsia="Tahoma" w:hAnsi="Times New Roman" w:cs="Times New Roman"/>
          <w:sz w:val="26"/>
          <w:szCs w:val="26"/>
        </w:rPr>
        <w:t xml:space="preserve">Совместное и ежедневное подведение позитивных итогов дня – вечерами за </w:t>
      </w:r>
      <w:proofErr w:type="gramStart"/>
      <w:r w:rsidRPr="00FA5C27">
        <w:rPr>
          <w:rFonts w:ascii="Times New Roman" w:eastAsia="Tahoma" w:hAnsi="Times New Roman" w:cs="Times New Roman"/>
          <w:sz w:val="26"/>
          <w:szCs w:val="26"/>
        </w:rPr>
        <w:t>чаем</w:t>
      </w:r>
      <w:proofErr w:type="gramEnd"/>
      <w:r w:rsidRPr="00FA5C27">
        <w:rPr>
          <w:rFonts w:ascii="Times New Roman" w:eastAsia="Tahoma" w:hAnsi="Times New Roman" w:cs="Times New Roman"/>
          <w:sz w:val="26"/>
          <w:szCs w:val="26"/>
        </w:rPr>
        <w:t xml:space="preserve"> вы можете рассказывать ребенку, что самого успешного было у вас за день, и попросить его рассказать о своих успехах в подготовке к экзамену. Каждый успех взаимно поощряется.</w:t>
      </w:r>
      <w:r w:rsidR="00037F48">
        <w:rPr>
          <w:rFonts w:ascii="Times New Roman" w:eastAsia="Tahoma" w:hAnsi="Times New Roman" w:cs="Times New Roman"/>
          <w:sz w:val="26"/>
          <w:szCs w:val="26"/>
        </w:rPr>
        <w:t xml:space="preserve"> </w:t>
      </w:r>
      <w:r w:rsidRPr="00FA5C27">
        <w:rPr>
          <w:rFonts w:ascii="Times New Roman" w:eastAsia="Tahoma" w:hAnsi="Times New Roman" w:cs="Times New Roman"/>
          <w:sz w:val="26"/>
          <w:szCs w:val="26"/>
        </w:rPr>
        <w:t>Вы можете рассказать ребенку о своих собственных переживаниях на экзаменах и иных испытаниях и об опыте их успешного преодоления.</w:t>
      </w:r>
    </w:p>
    <w:p w:rsidR="002C26D9" w:rsidRPr="00E74B97" w:rsidRDefault="003D520E" w:rsidP="00E74B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6"/>
          <w:szCs w:val="26"/>
        </w:rPr>
      </w:pPr>
      <w:r w:rsidRPr="00FA5C27">
        <w:rPr>
          <w:rFonts w:ascii="Times New Roman" w:eastAsia="Tahoma" w:hAnsi="Times New Roman" w:cs="Times New Roman"/>
          <w:sz w:val="26"/>
          <w:szCs w:val="26"/>
        </w:rPr>
        <w:t>Стиль общения с ребенком – опти</w:t>
      </w:r>
      <w:r w:rsidR="00E74B97">
        <w:rPr>
          <w:rFonts w:ascii="Times New Roman" w:eastAsia="Tahoma" w:hAnsi="Times New Roman" w:cs="Times New Roman"/>
          <w:sz w:val="26"/>
          <w:szCs w:val="26"/>
        </w:rPr>
        <w:t>мистический, задорный, с юмором!</w:t>
      </w:r>
    </w:p>
    <w:sectPr w:rsidR="002C26D9" w:rsidRPr="00E74B97" w:rsidSect="003D52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191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F95159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5B059F2"/>
    <w:multiLevelType w:val="hybridMultilevel"/>
    <w:tmpl w:val="DA84A384"/>
    <w:lvl w:ilvl="0" w:tplc="E4B4741A">
      <w:start w:val="1"/>
      <w:numFmt w:val="bullet"/>
      <w:lvlText w:val="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E4B4741A">
      <w:start w:val="1"/>
      <w:numFmt w:val="bullet"/>
      <w:lvlText w:val=""/>
      <w:lvlJc w:val="left"/>
      <w:pPr>
        <w:tabs>
          <w:tab w:val="num" w:pos="1440"/>
        </w:tabs>
        <w:ind w:left="796" w:firstLine="284"/>
      </w:pPr>
      <w:rPr>
        <w:rFonts w:ascii="Wingdings" w:hAnsi="Wingdings" w:hint="default"/>
      </w:rPr>
    </w:lvl>
    <w:lvl w:ilvl="2" w:tplc="05AABAE4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20E"/>
    <w:rsid w:val="00037F48"/>
    <w:rsid w:val="002C26D9"/>
    <w:rsid w:val="003D520E"/>
    <w:rsid w:val="00E74B97"/>
    <w:rsid w:val="00FA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D520E"/>
    <w:pPr>
      <w:spacing w:after="0" w:line="240" w:lineRule="auto"/>
      <w:ind w:right="-83" w:firstLine="600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D520E"/>
    <w:rPr>
      <w:rFonts w:ascii="Bookman Old Style" w:eastAsia="Times New Roman" w:hAnsi="Bookman Old Style" w:cs="Times New Roman"/>
      <w:sz w:val="24"/>
      <w:szCs w:val="24"/>
    </w:rPr>
  </w:style>
  <w:style w:type="paragraph" w:customStyle="1" w:styleId="-12">
    <w:name w:val="Абзац-12"/>
    <w:basedOn w:val="a"/>
    <w:autoRedefine/>
    <w:rsid w:val="003D52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2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5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2014-02-05T06:28:00Z</dcterms:created>
  <dcterms:modified xsi:type="dcterms:W3CDTF">2014-02-05T06:59:00Z</dcterms:modified>
</cp:coreProperties>
</file>