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59" w:rsidRDefault="00E43659"/>
    <w:tbl>
      <w:tblPr>
        <w:tblStyle w:val="a5"/>
        <w:tblpPr w:leftFromText="180" w:rightFromText="180" w:vertAnchor="text" w:horzAnchor="margin" w:tblpXSpec="center" w:tblpY="-998"/>
        <w:tblW w:w="1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40"/>
      </w:tblGrid>
      <w:tr w:rsidR="005E2830" w:rsidRPr="001C42D3" w:rsidTr="006C269A">
        <w:trPr>
          <w:trHeight w:val="1010"/>
        </w:trPr>
        <w:tc>
          <w:tcPr>
            <w:tcW w:w="11240" w:type="dxa"/>
          </w:tcPr>
          <w:p w:rsidR="005E2830" w:rsidRDefault="005E2830" w:rsidP="00FA41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E2830" w:rsidRDefault="005E2830" w:rsidP="00FA414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  <w:p w:rsidR="005E2830" w:rsidRPr="00DE5FCC" w:rsidRDefault="00DE5FCC" w:rsidP="005E2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5FCC">
              <w:rPr>
                <w:rFonts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5E2830" w:rsidRPr="00DE5FCC">
              <w:rPr>
                <w:rFonts w:cs="Times New Roman"/>
                <w:b/>
                <w:sz w:val="24"/>
                <w:szCs w:val="24"/>
              </w:rPr>
              <w:t xml:space="preserve">образовательное учреждение  </w:t>
            </w:r>
          </w:p>
          <w:p w:rsidR="005E2830" w:rsidRPr="00DE5FCC" w:rsidRDefault="005E2830" w:rsidP="005E2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E5FCC">
              <w:rPr>
                <w:rFonts w:cs="Times New Roman"/>
                <w:b/>
                <w:sz w:val="24"/>
                <w:szCs w:val="24"/>
              </w:rPr>
              <w:t xml:space="preserve">«Средняя </w:t>
            </w:r>
            <w:r w:rsidR="00DE5FCC" w:rsidRPr="00DE5FCC">
              <w:rPr>
                <w:rFonts w:cs="Times New Roman"/>
                <w:b/>
                <w:sz w:val="24"/>
                <w:szCs w:val="24"/>
              </w:rPr>
              <w:t xml:space="preserve">общеобразовательная </w:t>
            </w:r>
            <w:r w:rsidRPr="00DE5FCC">
              <w:rPr>
                <w:rFonts w:cs="Times New Roman"/>
                <w:b/>
                <w:sz w:val="24"/>
                <w:szCs w:val="24"/>
              </w:rPr>
              <w:t>школа № 10»</w:t>
            </w:r>
          </w:p>
          <w:p w:rsidR="005E2830" w:rsidRDefault="005E2830" w:rsidP="005E28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5E2830" w:rsidRPr="001C42D3" w:rsidRDefault="005E2830" w:rsidP="00FA414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1C42D3">
              <w:rPr>
                <w:rFonts w:cs="Times New Roman"/>
                <w:sz w:val="24"/>
                <w:szCs w:val="24"/>
              </w:rPr>
              <w:t>Утверждено</w:t>
            </w:r>
          </w:p>
          <w:p w:rsidR="005E2830" w:rsidRPr="001C42D3" w:rsidRDefault="005E2830" w:rsidP="00FA414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1C42D3">
              <w:rPr>
                <w:rFonts w:cs="Times New Roman"/>
                <w:sz w:val="24"/>
                <w:szCs w:val="24"/>
              </w:rPr>
              <w:t>приказом МБОУ СОШ№ 10</w:t>
            </w:r>
          </w:p>
          <w:p w:rsidR="005E2830" w:rsidRPr="00496245" w:rsidRDefault="005E2830" w:rsidP="00FA414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496245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49624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06.2014</w:t>
            </w:r>
            <w:r w:rsidRPr="00496245">
              <w:rPr>
                <w:rFonts w:cs="Times New Roman"/>
                <w:sz w:val="24"/>
                <w:szCs w:val="24"/>
              </w:rPr>
              <w:t xml:space="preserve">г. № </w:t>
            </w:r>
            <w:r>
              <w:rPr>
                <w:rFonts w:cs="Times New Roman"/>
                <w:sz w:val="24"/>
                <w:szCs w:val="24"/>
              </w:rPr>
              <w:t>410</w:t>
            </w:r>
          </w:p>
          <w:p w:rsidR="005E2830" w:rsidRPr="001C42D3" w:rsidRDefault="005E2830" w:rsidP="00FA414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AC68A4" w:rsidRDefault="00362699" w:rsidP="00362699">
      <w:pPr>
        <w:jc w:val="center"/>
        <w:rPr>
          <w:b/>
          <w:sz w:val="32"/>
          <w:szCs w:val="32"/>
        </w:rPr>
      </w:pPr>
      <w:r w:rsidRPr="00AC68A4">
        <w:rPr>
          <w:b/>
          <w:sz w:val="32"/>
          <w:szCs w:val="32"/>
        </w:rPr>
        <w:t>Положение</w:t>
      </w:r>
    </w:p>
    <w:p w:rsidR="00D35CF3" w:rsidRPr="00044875" w:rsidRDefault="00362699" w:rsidP="00362699">
      <w:pPr>
        <w:jc w:val="center"/>
        <w:rPr>
          <w:b/>
          <w:color w:val="FF0000"/>
          <w:sz w:val="32"/>
          <w:szCs w:val="32"/>
        </w:rPr>
      </w:pPr>
      <w:r w:rsidRPr="00AC68A4">
        <w:rPr>
          <w:b/>
          <w:sz w:val="32"/>
          <w:szCs w:val="32"/>
        </w:rPr>
        <w:t xml:space="preserve"> о </w:t>
      </w:r>
      <w:r w:rsidR="00E43659">
        <w:rPr>
          <w:b/>
          <w:sz w:val="32"/>
          <w:szCs w:val="32"/>
        </w:rPr>
        <w:t xml:space="preserve">классах </w:t>
      </w:r>
      <w:r w:rsidR="00983BFC">
        <w:rPr>
          <w:b/>
          <w:sz w:val="32"/>
          <w:szCs w:val="32"/>
        </w:rPr>
        <w:t>профильн</w:t>
      </w:r>
      <w:r w:rsidR="00E43659">
        <w:rPr>
          <w:b/>
          <w:sz w:val="32"/>
          <w:szCs w:val="32"/>
        </w:rPr>
        <w:t>ого обучения</w:t>
      </w:r>
      <w:r w:rsidR="00044875">
        <w:rPr>
          <w:b/>
          <w:sz w:val="32"/>
          <w:szCs w:val="32"/>
        </w:rPr>
        <w:t xml:space="preserve"> </w:t>
      </w:r>
    </w:p>
    <w:p w:rsidR="00AC68A4" w:rsidRPr="00AC68A4" w:rsidRDefault="00AC68A4" w:rsidP="00362699">
      <w:pPr>
        <w:jc w:val="center"/>
        <w:rPr>
          <w:b/>
          <w:sz w:val="32"/>
          <w:szCs w:val="32"/>
        </w:rPr>
      </w:pPr>
    </w:p>
    <w:p w:rsidR="00362699" w:rsidRPr="00AC68A4" w:rsidRDefault="00362699" w:rsidP="0036269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68A4">
        <w:rPr>
          <w:b/>
          <w:sz w:val="28"/>
          <w:szCs w:val="28"/>
        </w:rPr>
        <w:t>Общие положения</w:t>
      </w:r>
    </w:p>
    <w:p w:rsidR="00362699" w:rsidRPr="002401A4" w:rsidRDefault="00362699" w:rsidP="00C25E87">
      <w:pPr>
        <w:pStyle w:val="a4"/>
        <w:numPr>
          <w:ilvl w:val="1"/>
          <w:numId w:val="1"/>
        </w:numPr>
        <w:ind w:left="0" w:firstLine="709"/>
        <w:jc w:val="both"/>
      </w:pPr>
      <w:r>
        <w:t>Настоящее Положение разработано в соответствии с Федеральны</w:t>
      </w:r>
      <w:r w:rsidR="00044875">
        <w:t xml:space="preserve">м Законом «Об образовании в РФ» </w:t>
      </w:r>
      <w:r w:rsidR="00044875" w:rsidRPr="002401A4">
        <w:t xml:space="preserve">от 29.12.2013г. № 273, </w:t>
      </w:r>
      <w:r w:rsidRPr="002401A4">
        <w:t xml:space="preserve"> </w:t>
      </w:r>
      <w:r>
        <w:t>Постановлением правительства Нижегородской области №</w:t>
      </w:r>
      <w:r w:rsidR="00044875">
        <w:t xml:space="preserve"> </w:t>
      </w:r>
      <w:r>
        <w:t xml:space="preserve">321 от 12.05.2014 года, Уставом </w:t>
      </w:r>
      <w:r w:rsidR="00044875">
        <w:t xml:space="preserve"> </w:t>
      </w:r>
      <w:r w:rsidR="00044875" w:rsidRPr="002401A4">
        <w:t>МБОУ СОШ № 10</w:t>
      </w:r>
      <w:r w:rsidR="00044875" w:rsidRPr="00044875">
        <w:rPr>
          <w:color w:val="FF0000"/>
        </w:rPr>
        <w:t xml:space="preserve"> </w:t>
      </w:r>
      <w:r w:rsidR="00044875" w:rsidRPr="002401A4">
        <w:t xml:space="preserve">(Далее – </w:t>
      </w:r>
      <w:r w:rsidR="002401A4" w:rsidRPr="002401A4">
        <w:t>учреждение</w:t>
      </w:r>
      <w:r w:rsidR="00044875" w:rsidRPr="002401A4">
        <w:t>)</w:t>
      </w:r>
      <w:r w:rsidRPr="002401A4">
        <w:t>.</w:t>
      </w:r>
    </w:p>
    <w:p w:rsidR="00496245" w:rsidRDefault="00FF6B27" w:rsidP="00C25E87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Цель создания </w:t>
      </w:r>
      <w:r w:rsidR="00983BFC">
        <w:t xml:space="preserve">профильных </w:t>
      </w:r>
      <w:r>
        <w:t>классов  – выполнение социального заказа родителей (законных представителей)</w:t>
      </w:r>
      <w:r w:rsidR="00D313B1">
        <w:t xml:space="preserve"> и </w:t>
      </w:r>
      <w:r w:rsidR="00983BFC">
        <w:t>учащи</w:t>
      </w:r>
      <w:r w:rsidR="00D313B1">
        <w:t xml:space="preserve">хся, организация в классе образовательного процесса, оптимального для развития творческого потенциала личности </w:t>
      </w:r>
      <w:r w:rsidR="00983BFC">
        <w:t>у</w:t>
      </w:r>
      <w:r w:rsidR="00496245">
        <w:t>чащегося.</w:t>
      </w:r>
    </w:p>
    <w:p w:rsidR="00D313B1" w:rsidRPr="00044875" w:rsidRDefault="00D313B1" w:rsidP="00C25E87">
      <w:pPr>
        <w:pStyle w:val="a4"/>
        <w:numPr>
          <w:ilvl w:val="1"/>
          <w:numId w:val="1"/>
        </w:numPr>
        <w:ind w:left="0" w:firstLine="709"/>
        <w:jc w:val="both"/>
        <w:rPr>
          <w:color w:val="00B0F0"/>
        </w:rPr>
      </w:pPr>
      <w:r>
        <w:t xml:space="preserve">Работа </w:t>
      </w:r>
      <w:r w:rsidR="00983BFC">
        <w:t xml:space="preserve">классов </w:t>
      </w:r>
      <w:r w:rsidR="00E43659">
        <w:t>профильного обучения</w:t>
      </w:r>
      <w:r w:rsidR="00983BFC">
        <w:t xml:space="preserve"> </w:t>
      </w:r>
      <w:r>
        <w:t xml:space="preserve">направлена на реализацию образовательных программ, обеспечивающих </w:t>
      </w:r>
      <w:r w:rsidR="00496245">
        <w:t xml:space="preserve"> изучение отдельных предметов  </w:t>
      </w:r>
      <w:r>
        <w:t xml:space="preserve"> на</w:t>
      </w:r>
      <w:r w:rsidR="00496245">
        <w:t xml:space="preserve"> профильном уровне, на</w:t>
      </w:r>
      <w:r>
        <w:t xml:space="preserve"> формирование у обучающихся устойчивого интереса к изучаемым предметам, выявление и развитие их способностей</w:t>
      </w:r>
      <w:r w:rsidR="002401A4">
        <w:t>.</w:t>
      </w:r>
    </w:p>
    <w:p w:rsidR="00D313B1" w:rsidRDefault="00D313B1" w:rsidP="00C25E87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Классы </w:t>
      </w:r>
      <w:r w:rsidR="00E43659">
        <w:t>профильного обучения</w:t>
      </w:r>
      <w:r>
        <w:t xml:space="preserve"> открываются  при наличии высококвалифицированных педагогических кадров, необходимых научно-методических, учебных и материальных условий и соответствующего социального запроса.</w:t>
      </w:r>
    </w:p>
    <w:p w:rsidR="00AC68A4" w:rsidRDefault="00AC68A4" w:rsidP="00AC68A4">
      <w:pPr>
        <w:pStyle w:val="a4"/>
        <w:ind w:left="0"/>
        <w:jc w:val="both"/>
      </w:pPr>
    </w:p>
    <w:p w:rsidR="00D313B1" w:rsidRDefault="00D313B1" w:rsidP="00D313B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68A4">
        <w:rPr>
          <w:b/>
          <w:sz w:val="28"/>
          <w:szCs w:val="28"/>
        </w:rPr>
        <w:t xml:space="preserve">Комплектование классов </w:t>
      </w:r>
      <w:r w:rsidR="00E43659">
        <w:rPr>
          <w:b/>
          <w:sz w:val="28"/>
          <w:szCs w:val="28"/>
        </w:rPr>
        <w:t>профильного обучения</w:t>
      </w:r>
    </w:p>
    <w:p w:rsidR="00AC68A4" w:rsidRDefault="00AC68A4" w:rsidP="00C25E87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Классы </w:t>
      </w:r>
      <w:r w:rsidR="00E43659">
        <w:t>профильного обучения</w:t>
      </w:r>
      <w:r>
        <w:t xml:space="preserve"> формируются на </w:t>
      </w:r>
      <w:r w:rsidR="00496245">
        <w:t>уровне</w:t>
      </w:r>
      <w:r>
        <w:t xml:space="preserve"> среднего общего образования.</w:t>
      </w:r>
    </w:p>
    <w:p w:rsidR="00AC68A4" w:rsidRDefault="00AC68A4" w:rsidP="00C25E87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Прием </w:t>
      </w:r>
      <w:r w:rsidR="00044875">
        <w:t>учащихся</w:t>
      </w:r>
      <w:r>
        <w:t xml:space="preserve"> в классы </w:t>
      </w:r>
      <w:r w:rsidR="00496245">
        <w:t>профильного обучения</w:t>
      </w:r>
      <w:r>
        <w:t xml:space="preserve"> осуществляется на</w:t>
      </w:r>
      <w:r w:rsidR="0015579F">
        <w:t xml:space="preserve"> основании индивидуально</w:t>
      </w:r>
      <w:r w:rsidR="00044875">
        <w:t>го отбора (рейтинга достижений уча</w:t>
      </w:r>
      <w:r w:rsidR="001D6684">
        <w:t>щихся</w:t>
      </w:r>
      <w:r w:rsidR="00044875">
        <w:t xml:space="preserve"> </w:t>
      </w:r>
      <w:r w:rsidR="00044875" w:rsidRPr="002401A4">
        <w:t>по профильным предметам</w:t>
      </w:r>
      <w:r w:rsidR="001D6684">
        <w:t>)</w:t>
      </w:r>
      <w:r w:rsidR="00044875">
        <w:t>,</w:t>
      </w:r>
      <w:r w:rsidR="001D6684">
        <w:t xml:space="preserve"> по заявлению родителей (законных представителей).</w:t>
      </w:r>
    </w:p>
    <w:p w:rsidR="001D6684" w:rsidRDefault="001D6684" w:rsidP="00C25E87">
      <w:pPr>
        <w:pStyle w:val="a4"/>
        <w:numPr>
          <w:ilvl w:val="1"/>
          <w:numId w:val="1"/>
        </w:numPr>
        <w:ind w:left="0" w:firstLine="709"/>
        <w:jc w:val="both"/>
      </w:pPr>
      <w:r>
        <w:t>Информация о колич</w:t>
      </w:r>
      <w:r w:rsidR="00044875">
        <w:t>естве ме</w:t>
      </w:r>
      <w:proofErr w:type="gramStart"/>
      <w:r w:rsidR="00044875">
        <w:t>ст</w:t>
      </w:r>
      <w:r>
        <w:t xml:space="preserve"> </w:t>
      </w:r>
      <w:r w:rsidR="00496245">
        <w:t>в кл</w:t>
      </w:r>
      <w:proofErr w:type="gramEnd"/>
      <w:r w:rsidR="00496245">
        <w:t>ассы профильного обучения</w:t>
      </w:r>
      <w:r>
        <w:t xml:space="preserve">, сроках, процедуре проведения индивидуального отбора ежегодно размещается на информационном стенде и на официальном сайте </w:t>
      </w:r>
      <w:r w:rsidR="00496245">
        <w:t>МБОУ СОШ № 10</w:t>
      </w:r>
      <w:r>
        <w:t xml:space="preserve">, не позднее, чем за 30 календарных дней до даты начала индивидуального отбора. Дата начала проведения индивидуального отбора утверждается директором </w:t>
      </w:r>
      <w:r w:rsidR="004874D3">
        <w:t>МБОУ СОШ № 10.</w:t>
      </w:r>
    </w:p>
    <w:p w:rsidR="001D6684" w:rsidRDefault="001D6684" w:rsidP="00C25E87">
      <w:pPr>
        <w:pStyle w:val="a4"/>
        <w:numPr>
          <w:ilvl w:val="1"/>
          <w:numId w:val="1"/>
        </w:numPr>
        <w:ind w:left="0" w:firstLine="709"/>
        <w:jc w:val="both"/>
      </w:pPr>
      <w:r>
        <w:t>При подаче заявления на участие в индивидуальном отборе родители (законные представители) предъявляют оригинал документа, удостоверяющего личность (оригинал документа, удостоверяющего личность иностранного гражданина в Российской Федерации</w:t>
      </w:r>
      <w:r w:rsidR="008B0FA5">
        <w:t xml:space="preserve"> в соответствии со статьей 10 Федерального закона №115 от 25.07.2002 года «О правовом положении иностранных граждан в Российской Федерации»).</w:t>
      </w:r>
    </w:p>
    <w:p w:rsidR="008B0FA5" w:rsidRDefault="008B0FA5" w:rsidP="00C25E87">
      <w:pPr>
        <w:pStyle w:val="a4"/>
        <w:numPr>
          <w:ilvl w:val="1"/>
          <w:numId w:val="1"/>
        </w:numPr>
        <w:ind w:left="0" w:firstLine="709"/>
        <w:jc w:val="both"/>
      </w:pPr>
      <w:r>
        <w:t>Заявление родителями (законными представителями) подается не позднее, чем за 5  рабочих дней до начала индивидуального отбора.</w:t>
      </w:r>
    </w:p>
    <w:p w:rsidR="008B0FA5" w:rsidRDefault="008B0FA5" w:rsidP="00C25E87">
      <w:pPr>
        <w:pStyle w:val="a4"/>
        <w:numPr>
          <w:ilvl w:val="1"/>
          <w:numId w:val="1"/>
        </w:numPr>
        <w:ind w:left="0" w:firstLine="709"/>
        <w:jc w:val="both"/>
      </w:pPr>
      <w:r>
        <w:t>В заявлении</w:t>
      </w:r>
      <w:r w:rsidR="00B50749">
        <w:t xml:space="preserve"> указываются:</w:t>
      </w:r>
    </w:p>
    <w:p w:rsidR="00B50749" w:rsidRDefault="00B50749" w:rsidP="00C25E87">
      <w:pPr>
        <w:pStyle w:val="a4"/>
        <w:ind w:left="0" w:firstLine="709"/>
        <w:jc w:val="both"/>
      </w:pPr>
      <w:r>
        <w:t>- фамилия, имя, отчество (последнее при наличии) родите</w:t>
      </w:r>
      <w:r w:rsidR="00BE6E97">
        <w:t>лей (законных представителей) уча</w:t>
      </w:r>
      <w:r>
        <w:t>щегося;</w:t>
      </w:r>
    </w:p>
    <w:p w:rsidR="00B50749" w:rsidRDefault="00B50749" w:rsidP="00C25E87">
      <w:pPr>
        <w:pStyle w:val="a4"/>
        <w:ind w:left="0" w:firstLine="709"/>
        <w:jc w:val="both"/>
      </w:pPr>
      <w:r>
        <w:t>- фамилия, имя, отчество (последнее при наличии)</w:t>
      </w:r>
      <w:r w:rsidR="00BE6E97">
        <w:t xml:space="preserve"> уча</w:t>
      </w:r>
      <w:r>
        <w:t>щегося;</w:t>
      </w:r>
    </w:p>
    <w:p w:rsidR="00B50749" w:rsidRDefault="00B50749" w:rsidP="00C25E87">
      <w:pPr>
        <w:pStyle w:val="a4"/>
        <w:ind w:left="0" w:firstLine="709"/>
        <w:jc w:val="both"/>
      </w:pPr>
      <w:r>
        <w:t>- дата и место рождения учащегося;</w:t>
      </w:r>
    </w:p>
    <w:p w:rsidR="00B50749" w:rsidRDefault="00B50749" w:rsidP="00C25E87">
      <w:pPr>
        <w:pStyle w:val="a4"/>
        <w:ind w:left="0" w:firstLine="709"/>
        <w:jc w:val="both"/>
      </w:pPr>
      <w:r>
        <w:t xml:space="preserve">- наименование класса </w:t>
      </w:r>
      <w:r w:rsidR="004874D3">
        <w:t>профильного обучения</w:t>
      </w:r>
      <w:r>
        <w:t>;</w:t>
      </w:r>
    </w:p>
    <w:p w:rsidR="000B64C8" w:rsidRDefault="004874D3" w:rsidP="00C25E87">
      <w:pPr>
        <w:pStyle w:val="a4"/>
        <w:ind w:left="0" w:firstLine="709"/>
        <w:jc w:val="both"/>
      </w:pPr>
      <w:r>
        <w:t>2.7.</w:t>
      </w:r>
      <w:r w:rsidR="000B64C8">
        <w:t xml:space="preserve"> При приеме </w:t>
      </w:r>
      <w:r w:rsidR="00BE6E97">
        <w:t>уча</w:t>
      </w:r>
      <w:r w:rsidR="000B64C8">
        <w:t xml:space="preserve">щегося на </w:t>
      </w:r>
      <w:proofErr w:type="gramStart"/>
      <w:r w:rsidR="000B64C8">
        <w:t>обучение по</w:t>
      </w:r>
      <w:proofErr w:type="gramEnd"/>
      <w:r w:rsidR="000B64C8">
        <w:t xml:space="preserve"> образовательным программам среднего общего образования родители (законные представители) обучающегося представляют выданный ему аттестат об основном общем образовании.</w:t>
      </w:r>
    </w:p>
    <w:p w:rsidR="000B64C8" w:rsidRPr="002401A4" w:rsidRDefault="004874D3" w:rsidP="00C25E87">
      <w:pPr>
        <w:pStyle w:val="a4"/>
        <w:ind w:left="0" w:firstLine="709"/>
        <w:jc w:val="both"/>
      </w:pPr>
      <w:r w:rsidRPr="002401A4">
        <w:t>2.8</w:t>
      </w:r>
      <w:r w:rsidR="000B64C8" w:rsidRPr="002401A4">
        <w:t>. Участниками конк</w:t>
      </w:r>
      <w:r w:rsidR="00BE6E97" w:rsidRPr="002401A4">
        <w:t>урсного отбора могут быть все уча</w:t>
      </w:r>
      <w:r w:rsidR="000B64C8" w:rsidRPr="002401A4">
        <w:t>щиеся, имеющие право на получение среднего общего образования в соответствии с действующим законодательством.</w:t>
      </w:r>
    </w:p>
    <w:p w:rsidR="001F2808" w:rsidRDefault="001F2808" w:rsidP="00C25E87">
      <w:pPr>
        <w:pStyle w:val="a4"/>
        <w:ind w:left="0" w:firstLine="709"/>
        <w:jc w:val="both"/>
      </w:pPr>
      <w:r>
        <w:lastRenderedPageBreak/>
        <w:t>2.</w:t>
      </w:r>
      <w:r w:rsidR="004874D3">
        <w:t>9</w:t>
      </w:r>
      <w:r>
        <w:t>. Критериями отбора для осуществления индивидуального</w:t>
      </w:r>
      <w:r w:rsidR="004874D3">
        <w:t xml:space="preserve"> отбора</w:t>
      </w:r>
      <w:r>
        <w:t xml:space="preserve"> учащихся в классы </w:t>
      </w:r>
      <w:r w:rsidR="004874D3">
        <w:t>профильного обучения</w:t>
      </w:r>
      <w:r>
        <w:t xml:space="preserve"> для получения среднего общего образования являются:</w:t>
      </w:r>
    </w:p>
    <w:p w:rsidR="000B64C8" w:rsidRDefault="001F2808" w:rsidP="00C25E87">
      <w:pPr>
        <w:pStyle w:val="a4"/>
        <w:ind w:left="0" w:firstLine="709"/>
        <w:jc w:val="both"/>
      </w:pPr>
      <w:r w:rsidRPr="004874D3">
        <w:rPr>
          <w:b/>
        </w:rPr>
        <w:t xml:space="preserve">- </w:t>
      </w:r>
      <w:r w:rsidR="000B64C8">
        <w:t>результаты государственной итоговой аттестации</w:t>
      </w:r>
    </w:p>
    <w:p w:rsidR="001F2808" w:rsidRPr="002401A4" w:rsidRDefault="001F2808" w:rsidP="00C25E87">
      <w:pPr>
        <w:pStyle w:val="a4"/>
        <w:ind w:left="0" w:firstLine="709"/>
        <w:jc w:val="both"/>
      </w:pPr>
      <w:r>
        <w:t>- инди</w:t>
      </w:r>
      <w:r w:rsidR="00BE6E97">
        <w:t>видуальные учебные достижения уча</w:t>
      </w:r>
      <w:r>
        <w:t>щегося (</w:t>
      </w:r>
      <w:proofErr w:type="spellStart"/>
      <w:r>
        <w:t>портфолио</w:t>
      </w:r>
      <w:proofErr w:type="spellEnd"/>
      <w:r w:rsidR="00BE6E97">
        <w:t xml:space="preserve"> </w:t>
      </w:r>
      <w:r w:rsidR="00BE6E97" w:rsidRPr="002401A4">
        <w:t>по предметам профил</w:t>
      </w:r>
      <w:r w:rsidR="00045FEC" w:rsidRPr="002401A4">
        <w:t>ьного обучения</w:t>
      </w:r>
      <w:r w:rsidRPr="002401A4">
        <w:t>)</w:t>
      </w:r>
    </w:p>
    <w:p w:rsidR="001F2808" w:rsidRPr="002401A4" w:rsidRDefault="001F2808" w:rsidP="00C25E87">
      <w:pPr>
        <w:pStyle w:val="a4"/>
        <w:ind w:left="0" w:firstLine="709"/>
        <w:jc w:val="both"/>
      </w:pPr>
      <w:r>
        <w:t xml:space="preserve">- результаты индивидуального отбора </w:t>
      </w:r>
      <w:r w:rsidR="00BE6E97">
        <w:t xml:space="preserve">(тестирования, собеседования </w:t>
      </w:r>
      <w:r w:rsidR="00045FEC" w:rsidRPr="002401A4">
        <w:t>по предметам профильного обучения</w:t>
      </w:r>
      <w:r w:rsidR="00BE6E97" w:rsidRPr="002401A4">
        <w:t>) уча</w:t>
      </w:r>
      <w:r w:rsidRPr="002401A4">
        <w:t>щегося</w:t>
      </w:r>
      <w:r w:rsidR="002401A4">
        <w:t>.</w:t>
      </w:r>
    </w:p>
    <w:p w:rsidR="001F2808" w:rsidRDefault="004874D3" w:rsidP="00C25E87">
      <w:pPr>
        <w:pStyle w:val="a4"/>
        <w:ind w:left="0" w:firstLine="709"/>
        <w:jc w:val="both"/>
      </w:pPr>
      <w:r>
        <w:t>2.10</w:t>
      </w:r>
      <w:r w:rsidR="001F2808">
        <w:t xml:space="preserve">. Преимущественное право приема в классы </w:t>
      </w:r>
      <w:r>
        <w:t xml:space="preserve">профильного обучения </w:t>
      </w:r>
      <w:r w:rsidR="001F2808">
        <w:t xml:space="preserve"> предоставляется:</w:t>
      </w:r>
    </w:p>
    <w:p w:rsidR="001F2808" w:rsidRDefault="001F2808" w:rsidP="00C25E87">
      <w:pPr>
        <w:pStyle w:val="a4"/>
        <w:ind w:left="0" w:firstLine="709"/>
        <w:jc w:val="both"/>
      </w:pPr>
      <w:r>
        <w:t xml:space="preserve">- победителям и призерам муниципального и регионального этапов олимпиад по учебным предметам, изучаемым </w:t>
      </w:r>
      <w:r w:rsidR="004874D3">
        <w:t>на профильном уровне;</w:t>
      </w:r>
    </w:p>
    <w:p w:rsidR="001F2808" w:rsidRDefault="001F2808" w:rsidP="00C25E87">
      <w:pPr>
        <w:pStyle w:val="a4"/>
        <w:ind w:left="0" w:firstLine="709"/>
        <w:jc w:val="both"/>
      </w:pPr>
      <w:r>
        <w:t xml:space="preserve">- участникам муниципальных и региональных конкурсов научно-исследовательских работ в рамках проектной деятельности по учебному предмету, изучаемому </w:t>
      </w:r>
      <w:r w:rsidR="004874D3">
        <w:t>на профильном уровне</w:t>
      </w:r>
      <w:r w:rsidR="002401A4">
        <w:t>.</w:t>
      </w:r>
    </w:p>
    <w:p w:rsidR="00185060" w:rsidRDefault="00DF3FD4" w:rsidP="00C25E87">
      <w:pPr>
        <w:pStyle w:val="a4"/>
        <w:ind w:left="0" w:firstLine="709"/>
        <w:jc w:val="both"/>
      </w:pPr>
      <w:r>
        <w:t>2.1</w:t>
      </w:r>
      <w:r w:rsidR="00BD59AA">
        <w:t>1</w:t>
      </w:r>
      <w:r>
        <w:t>. Иностранные граждане и лица без гражданства все документы представляют на русском языке в установленном порядке или заверенный в установленном порядке перевод на русский язык.</w:t>
      </w:r>
    </w:p>
    <w:p w:rsidR="00DF3FD4" w:rsidRDefault="00BD59AA" w:rsidP="00C25E87">
      <w:pPr>
        <w:pStyle w:val="a4"/>
        <w:ind w:left="0" w:firstLine="709"/>
        <w:jc w:val="both"/>
      </w:pPr>
      <w:r>
        <w:t>2.12</w:t>
      </w:r>
      <w:r w:rsidR="00DF3FD4">
        <w:t>. Для организации и пров</w:t>
      </w:r>
      <w:r w:rsidR="00BE6E97">
        <w:t>едения индивидуального отбора уча</w:t>
      </w:r>
      <w:r w:rsidR="00DF3FD4">
        <w:t>щихся ежегодно создаются приемная, предметная и конфликтная комиссии.</w:t>
      </w:r>
    </w:p>
    <w:p w:rsidR="00DF3FD4" w:rsidRDefault="00BD59AA" w:rsidP="00C25E87">
      <w:pPr>
        <w:pStyle w:val="a4"/>
        <w:ind w:left="0" w:firstLine="709"/>
        <w:jc w:val="both"/>
      </w:pPr>
      <w:r>
        <w:t>2.13</w:t>
      </w:r>
      <w:r w:rsidR="00DF3FD4">
        <w:t xml:space="preserve">. </w:t>
      </w:r>
      <w:r w:rsidR="00DF3FD4" w:rsidRPr="00BE6E97">
        <w:rPr>
          <w:u w:val="single"/>
        </w:rPr>
        <w:t>Приемная комиссия</w:t>
      </w:r>
      <w:r w:rsidR="00DF3FD4">
        <w:t xml:space="preserve"> создается для осущест</w:t>
      </w:r>
      <w:r w:rsidR="00BE6E97">
        <w:t>вления индивидуального отбора уча</w:t>
      </w:r>
      <w:r w:rsidR="00DF3FD4">
        <w:t xml:space="preserve">щихся в классы </w:t>
      </w:r>
      <w:r>
        <w:t>профильного обучения</w:t>
      </w:r>
      <w:r w:rsidR="00DF3FD4">
        <w:t>.</w:t>
      </w:r>
    </w:p>
    <w:p w:rsidR="00DF3FD4" w:rsidRDefault="00DF3FD4" w:rsidP="00C25E87">
      <w:pPr>
        <w:pStyle w:val="a4"/>
        <w:ind w:left="0" w:firstLine="709"/>
        <w:jc w:val="both"/>
      </w:pPr>
      <w:r>
        <w:t>Приемная комиссия на основании индивидуального от</w:t>
      </w:r>
      <w:r w:rsidR="00BE6E97">
        <w:t>бора рекомендует к зачислению уча</w:t>
      </w:r>
      <w:r>
        <w:t xml:space="preserve">щихся в классы </w:t>
      </w:r>
      <w:r w:rsidR="00BD59AA">
        <w:t>профильного обучения</w:t>
      </w:r>
      <w:r>
        <w:t>.</w:t>
      </w:r>
    </w:p>
    <w:p w:rsidR="00DF3FD4" w:rsidRPr="002401A4" w:rsidRDefault="00DF3FD4" w:rsidP="00C25E87">
      <w:pPr>
        <w:pStyle w:val="a4"/>
        <w:ind w:left="0" w:firstLine="709"/>
        <w:jc w:val="both"/>
      </w:pPr>
      <w:r>
        <w:t>В состав приемной комиссии могут входить</w:t>
      </w:r>
      <w:r w:rsidR="00BD59AA">
        <w:t xml:space="preserve"> представители администрации и</w:t>
      </w:r>
      <w:r w:rsidR="00C25E87">
        <w:t xml:space="preserve"> педагогические работники </w:t>
      </w:r>
      <w:r w:rsidR="00BD59AA">
        <w:t>МБОУ СОШ № 10</w:t>
      </w:r>
      <w:r w:rsidR="00BE6E97">
        <w:t xml:space="preserve">, </w:t>
      </w:r>
      <w:r w:rsidR="00BE6E97" w:rsidRPr="002401A4">
        <w:t xml:space="preserve">осуществляющие </w:t>
      </w:r>
      <w:proofErr w:type="gramStart"/>
      <w:r w:rsidR="00BE6E97" w:rsidRPr="002401A4">
        <w:t>обучение по предметам</w:t>
      </w:r>
      <w:proofErr w:type="gramEnd"/>
      <w:r w:rsidR="00BE6E97" w:rsidRPr="002401A4">
        <w:t xml:space="preserve"> профильного уровня</w:t>
      </w:r>
      <w:r w:rsidR="00C25E87" w:rsidRPr="002401A4">
        <w:t>.</w:t>
      </w:r>
    </w:p>
    <w:p w:rsidR="00C25E87" w:rsidRDefault="00C25E87" w:rsidP="00C25E87">
      <w:pPr>
        <w:pStyle w:val="a4"/>
        <w:ind w:left="0" w:firstLine="709"/>
        <w:jc w:val="both"/>
      </w:pPr>
      <w:r>
        <w:t xml:space="preserve">Персональный состав приемной комиссии утверждается директором </w:t>
      </w:r>
      <w:r w:rsidR="00BD59AA">
        <w:t>МБОУ СОШ № 10.</w:t>
      </w:r>
      <w:r>
        <w:t xml:space="preserve"> Работа приемной комиссии оформляется протоколом.</w:t>
      </w:r>
    </w:p>
    <w:p w:rsidR="00C25E87" w:rsidRDefault="00BD59AA" w:rsidP="00C25E87">
      <w:pPr>
        <w:pStyle w:val="a4"/>
        <w:ind w:left="0" w:firstLine="709"/>
        <w:jc w:val="both"/>
      </w:pPr>
      <w:r>
        <w:t>2.14</w:t>
      </w:r>
      <w:r w:rsidR="00C25E87">
        <w:t xml:space="preserve">. </w:t>
      </w:r>
      <w:r w:rsidR="00C25E87" w:rsidRPr="00BE6E97">
        <w:rPr>
          <w:u w:val="single"/>
        </w:rPr>
        <w:t>Предметная комиссия</w:t>
      </w:r>
      <w:r w:rsidR="00C25E87">
        <w:t xml:space="preserve"> создается для осуществления вступительных испытаний (тестирования, собеседования). Персональный состав предметной комиссии, порядок организации ее работы, форма проведения вступительных испытаний утверждается приказом директора </w:t>
      </w:r>
      <w:r>
        <w:t>МБОУ СОШ № 10.</w:t>
      </w:r>
      <w:r w:rsidR="00C25E87">
        <w:t xml:space="preserve"> Работа предметной комиссии оформляется протоколом.</w:t>
      </w:r>
    </w:p>
    <w:p w:rsidR="00C25E87" w:rsidRDefault="00BD59AA" w:rsidP="00C25E87">
      <w:pPr>
        <w:pStyle w:val="a4"/>
        <w:ind w:left="0" w:firstLine="709"/>
        <w:jc w:val="both"/>
      </w:pPr>
      <w:r>
        <w:t>2.15</w:t>
      </w:r>
      <w:r w:rsidR="00C25E87">
        <w:t>. Экспертиза поданных документов проводится в течение пяти рабочих дней со дня начала проведения индивидуального отбора.</w:t>
      </w:r>
    </w:p>
    <w:p w:rsidR="00C25E87" w:rsidRDefault="00C25E87" w:rsidP="00C25E87">
      <w:pPr>
        <w:pStyle w:val="a4"/>
        <w:ind w:left="0" w:firstLine="709"/>
        <w:jc w:val="both"/>
      </w:pPr>
      <w:r>
        <w:t>Экспертиза проводится по балльной системе согласно кри</w:t>
      </w:r>
      <w:r w:rsidR="00E64389">
        <w:t xml:space="preserve">териям, предусмотренным в п.2.9. </w:t>
      </w:r>
      <w:r>
        <w:t>настоящего Положения.</w:t>
      </w:r>
    </w:p>
    <w:p w:rsidR="00C25E87" w:rsidRDefault="00C25E87" w:rsidP="00C25E87">
      <w:pPr>
        <w:pStyle w:val="a4"/>
        <w:ind w:left="0" w:firstLine="709"/>
        <w:jc w:val="both"/>
      </w:pPr>
      <w:r>
        <w:t>Максимальный балл по каждому критерию – 5 баллов.</w:t>
      </w:r>
    </w:p>
    <w:p w:rsidR="00C25E87" w:rsidRDefault="00E64389" w:rsidP="00C25E87">
      <w:pPr>
        <w:pStyle w:val="a4"/>
        <w:ind w:left="0" w:firstLine="709"/>
        <w:jc w:val="both"/>
      </w:pPr>
      <w:r>
        <w:t>2.16</w:t>
      </w:r>
      <w:r w:rsidR="00C25E87">
        <w:t>. В результате проведения экспертизы документов и проведения вступительных испытаний ф</w:t>
      </w:r>
      <w:r w:rsidR="00BE6E97">
        <w:t>ормируется рейтинг достижения уча</w:t>
      </w:r>
      <w:r w:rsidR="00C25E87">
        <w:t xml:space="preserve">щихся. Рейтинг формируется  по мере убывания набранных баллов и оформляется протоколом. При равных результатах индивидуального отбора учитывается средний балл </w:t>
      </w:r>
      <w:r w:rsidR="00BE6E97">
        <w:t>аттестата</w:t>
      </w:r>
      <w:r w:rsidR="00C25E87">
        <w:t>.</w:t>
      </w:r>
    </w:p>
    <w:p w:rsidR="0068045E" w:rsidRDefault="00E64389" w:rsidP="00C25E87">
      <w:pPr>
        <w:pStyle w:val="a4"/>
        <w:ind w:left="0" w:firstLine="709"/>
        <w:jc w:val="both"/>
      </w:pPr>
      <w:r>
        <w:t>2.17</w:t>
      </w:r>
      <w:r w:rsidR="00BE6E97">
        <w:t>. Зачисление уча</w:t>
      </w:r>
      <w:r w:rsidR="0068045E">
        <w:t>щихся в кла</w:t>
      </w:r>
      <w:r>
        <w:t xml:space="preserve">ссы профильного обучения </w:t>
      </w:r>
      <w:r w:rsidR="0068045E">
        <w:t xml:space="preserve">оформляется приказом директора </w:t>
      </w:r>
      <w:r>
        <w:t>МБОУ СОШ № 10</w:t>
      </w:r>
      <w:r w:rsidR="0068045E">
        <w:t xml:space="preserve"> в течение 7 рабочих дней со дня составлен</w:t>
      </w:r>
      <w:r w:rsidR="00944D83">
        <w:t>ия рейтинга уча</w:t>
      </w:r>
      <w:r w:rsidR="0068045E">
        <w:t>щихся по результатам индивидуального отбора.</w:t>
      </w:r>
    </w:p>
    <w:p w:rsidR="0068045E" w:rsidRDefault="00E64389" w:rsidP="00C25E87">
      <w:pPr>
        <w:pStyle w:val="a4"/>
        <w:ind w:left="0" w:firstLine="709"/>
        <w:jc w:val="both"/>
      </w:pPr>
      <w:r>
        <w:t>2.18</w:t>
      </w:r>
      <w:r w:rsidR="0068045E">
        <w:t xml:space="preserve">. Информация о результатах проведения индивидуального отбора  размещается на информационном стенде и на официальном сайте </w:t>
      </w:r>
      <w:r>
        <w:t>МБОУ СОШ № 10</w:t>
      </w:r>
      <w:r w:rsidR="0068045E">
        <w:t xml:space="preserve"> не позднее 3 рабочих дней с момента издания приказа о</w:t>
      </w:r>
      <w:r w:rsidR="00944D83">
        <w:t xml:space="preserve"> зачислении  уча</w:t>
      </w:r>
      <w:r w:rsidR="0068045E">
        <w:t>щихся.</w:t>
      </w:r>
    </w:p>
    <w:p w:rsidR="0068045E" w:rsidRDefault="0068045E" w:rsidP="00C25E87">
      <w:pPr>
        <w:pStyle w:val="a4"/>
        <w:ind w:left="0" w:firstLine="709"/>
        <w:jc w:val="both"/>
      </w:pPr>
      <w:r>
        <w:t>2.</w:t>
      </w:r>
      <w:r w:rsidR="00E64389">
        <w:t>19</w:t>
      </w:r>
      <w:r>
        <w:t>. В случае несогласия с решением приемной комиссии роди</w:t>
      </w:r>
      <w:r w:rsidR="00944D83">
        <w:t>тели (законные представители) уча</w:t>
      </w:r>
      <w:r>
        <w:t>щегося имеют право не позднее чем в течение 2 рабочих дней после дня ознакомления с результатами работы приемной комиссии направить в конфликтную комиссию апелляцию путем подачи письменного заявления.</w:t>
      </w:r>
    </w:p>
    <w:p w:rsidR="0068045E" w:rsidRDefault="00E64389" w:rsidP="00C25E87">
      <w:pPr>
        <w:pStyle w:val="a4"/>
        <w:ind w:left="0" w:firstLine="709"/>
        <w:jc w:val="both"/>
      </w:pPr>
      <w:r>
        <w:t>2.20</w:t>
      </w:r>
      <w:r w:rsidR="0068045E">
        <w:t xml:space="preserve">. </w:t>
      </w:r>
      <w:r w:rsidR="002401A4" w:rsidRPr="002401A4">
        <w:t>Учреждение</w:t>
      </w:r>
      <w:r w:rsidR="0068045E">
        <w:t xml:space="preserve"> знакомит родите</w:t>
      </w:r>
      <w:r w:rsidR="00944D83">
        <w:t>лей (законных представителей) уча</w:t>
      </w:r>
      <w:r w:rsidR="0068045E">
        <w:t xml:space="preserve">щихся с Уставом </w:t>
      </w:r>
      <w:r w:rsidR="002401A4" w:rsidRPr="002401A4">
        <w:t>Учреждени</w:t>
      </w:r>
      <w:r w:rsidR="002401A4">
        <w:t>я</w:t>
      </w:r>
      <w:r w:rsidR="0068045E">
        <w:t xml:space="preserve">, лицензией на </w:t>
      </w:r>
      <w:proofErr w:type="gramStart"/>
      <w:r w:rsidR="0068045E">
        <w:t>право ведения</w:t>
      </w:r>
      <w:proofErr w:type="gramEnd"/>
      <w:r w:rsidR="0068045E">
        <w:t xml:space="preserve"> образовательной деятельности, свидетельством о государственной аккредитации</w:t>
      </w:r>
      <w:r w:rsidR="00936248">
        <w:t xml:space="preserve"> и иными документами, регламентирующими организацию образовательного процесса</w:t>
      </w:r>
      <w:r w:rsidR="00944D83">
        <w:t xml:space="preserve">, </w:t>
      </w:r>
      <w:r w:rsidR="005F75E0">
        <w:t xml:space="preserve">в том числе в классах </w:t>
      </w:r>
      <w:r w:rsidR="0045078F">
        <w:t>профильного обучения.</w:t>
      </w:r>
    </w:p>
    <w:p w:rsidR="005F75E0" w:rsidRDefault="0045078F" w:rsidP="00C25E87">
      <w:pPr>
        <w:pStyle w:val="a4"/>
        <w:ind w:left="0" w:firstLine="709"/>
        <w:jc w:val="both"/>
      </w:pPr>
      <w:r>
        <w:lastRenderedPageBreak/>
        <w:t>2.21</w:t>
      </w:r>
      <w:r w:rsidR="005F75E0">
        <w:t xml:space="preserve">. Отношения между </w:t>
      </w:r>
      <w:r w:rsidR="002401A4" w:rsidRPr="002401A4">
        <w:t>Учреждение</w:t>
      </w:r>
      <w:r w:rsidR="002401A4">
        <w:t xml:space="preserve">м </w:t>
      </w:r>
      <w:r w:rsidR="005F75E0">
        <w:t>и родителям</w:t>
      </w:r>
      <w:r w:rsidR="00944D83">
        <w:t>и (законными представителями) уча</w:t>
      </w:r>
      <w:r w:rsidR="005F75E0">
        <w:t>щихся регламентируются договором. Один экземпляр до</w:t>
      </w:r>
      <w:r w:rsidR="00944D83">
        <w:t>говора хранится в личном деле уча</w:t>
      </w:r>
      <w:r w:rsidR="005F75E0">
        <w:t>щегося, другой – у родителей (законных представителей).</w:t>
      </w:r>
      <w:r w:rsidR="00D33395">
        <w:t xml:space="preserve"> Оба экземпляра имеют одинаковую юридическую силу.</w:t>
      </w:r>
    </w:p>
    <w:p w:rsidR="00D33395" w:rsidRDefault="0045078F" w:rsidP="00C25E87">
      <w:pPr>
        <w:pStyle w:val="a4"/>
        <w:ind w:left="0" w:firstLine="709"/>
        <w:jc w:val="both"/>
      </w:pPr>
      <w:r>
        <w:t>2.22</w:t>
      </w:r>
      <w:r w:rsidR="00944D83">
        <w:t>. Отчисление уча</w:t>
      </w:r>
      <w:r w:rsidR="00D33395">
        <w:t xml:space="preserve">щегося из классов </w:t>
      </w:r>
      <w:r>
        <w:t>профильного обучения</w:t>
      </w:r>
      <w:r w:rsidR="00D33395">
        <w:t xml:space="preserve"> осуществляется на основании заявления родителей (законных представителей)</w:t>
      </w:r>
      <w:r w:rsidR="00944D83">
        <w:t xml:space="preserve"> в случае ослабления интереса уча</w:t>
      </w:r>
      <w:r w:rsidR="00D33395">
        <w:t xml:space="preserve">щегося к предметам, изучаемым </w:t>
      </w:r>
      <w:r>
        <w:t xml:space="preserve">на профильном уровне </w:t>
      </w:r>
      <w:r w:rsidR="00D33395">
        <w:t xml:space="preserve"> или на основании медицинского заключения о состоянии здоровья, требующего щадящего режима учебных занятий.</w:t>
      </w:r>
    </w:p>
    <w:p w:rsidR="0047312D" w:rsidRDefault="0047312D" w:rsidP="00C25E87">
      <w:pPr>
        <w:pStyle w:val="a4"/>
        <w:ind w:left="0" w:firstLine="709"/>
        <w:jc w:val="both"/>
      </w:pPr>
    </w:p>
    <w:p w:rsidR="000B64C8" w:rsidRDefault="00D33395" w:rsidP="00D3339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классов</w:t>
      </w:r>
      <w:r w:rsidR="007C1362">
        <w:rPr>
          <w:b/>
          <w:sz w:val="28"/>
          <w:szCs w:val="28"/>
        </w:rPr>
        <w:t xml:space="preserve"> </w:t>
      </w:r>
      <w:r w:rsidR="0045078F">
        <w:rPr>
          <w:b/>
          <w:sz w:val="28"/>
          <w:szCs w:val="28"/>
        </w:rPr>
        <w:t>профильного обучения</w:t>
      </w:r>
    </w:p>
    <w:p w:rsidR="007C1362" w:rsidRDefault="007C1362" w:rsidP="007C1362">
      <w:pPr>
        <w:pStyle w:val="a4"/>
        <w:ind w:left="0" w:firstLine="709"/>
        <w:jc w:val="both"/>
      </w:pPr>
      <w:r>
        <w:t>3.</w:t>
      </w:r>
      <w:r w:rsidR="00A6364D">
        <w:t>1</w:t>
      </w:r>
      <w:r>
        <w:t xml:space="preserve">. Организация образовательного процесса в классах </w:t>
      </w:r>
      <w:r w:rsidR="0045078F">
        <w:t>профильного обучения</w:t>
      </w:r>
      <w:r>
        <w:t xml:space="preserve"> осуществляется</w:t>
      </w:r>
      <w:r w:rsidR="00B94DF5">
        <w:t xml:space="preserve"> </w:t>
      </w:r>
      <w:r w:rsidR="00A6364D" w:rsidRPr="002401A4">
        <w:t>Учреждение</w:t>
      </w:r>
      <w:r w:rsidR="00A6364D">
        <w:t>м</w:t>
      </w:r>
      <w:r w:rsidR="00B94DF5">
        <w:t xml:space="preserve"> самостоятельно. Учебный план и образовательные программы формируются на основе базисного учебного плана для общеобразовательных учреждений Нижегородской области в соответствии с санитарно-гигиеническими требованиями.</w:t>
      </w:r>
    </w:p>
    <w:p w:rsidR="00B94DF5" w:rsidRDefault="00B94DF5" w:rsidP="007C1362">
      <w:pPr>
        <w:pStyle w:val="a4"/>
        <w:ind w:left="0" w:firstLine="709"/>
        <w:jc w:val="both"/>
      </w:pPr>
      <w:r>
        <w:t>3.</w:t>
      </w:r>
      <w:r w:rsidR="00A6364D">
        <w:t>2</w:t>
      </w:r>
      <w:r>
        <w:t xml:space="preserve">. Развитие творческих способностей учащихся во внеурочное время осуществляется в </w:t>
      </w:r>
      <w:r w:rsidRPr="00A6364D">
        <w:t>научных обществах</w:t>
      </w:r>
      <w:r>
        <w:t>, кружках.</w:t>
      </w:r>
    </w:p>
    <w:p w:rsidR="00B94DF5" w:rsidRDefault="00B94DF5" w:rsidP="007C1362">
      <w:pPr>
        <w:pStyle w:val="a4"/>
        <w:ind w:left="0" w:firstLine="709"/>
        <w:jc w:val="both"/>
      </w:pPr>
      <w:r>
        <w:t>3.</w:t>
      </w:r>
      <w:r w:rsidR="00A6364D">
        <w:t>3</w:t>
      </w:r>
      <w:r>
        <w:t xml:space="preserve">. Государственная итоговая аттестация по завершению среднего общего образования проводится в соответствии </w:t>
      </w:r>
      <w:r w:rsidR="00944D83">
        <w:rPr>
          <w:rFonts w:eastAsia="Times New Roman" w:cs="Times New Roman"/>
        </w:rPr>
        <w:t xml:space="preserve">с </w:t>
      </w:r>
      <w:r w:rsidR="00944D83" w:rsidRPr="00A6364D">
        <w:rPr>
          <w:rFonts w:eastAsia="Times New Roman" w:cs="Times New Roman"/>
        </w:rPr>
        <w:t xml:space="preserve">приказом </w:t>
      </w:r>
      <w:proofErr w:type="spellStart"/>
      <w:r w:rsidR="00944D83" w:rsidRPr="00A6364D">
        <w:rPr>
          <w:rFonts w:eastAsia="Times New Roman" w:cs="Times New Roman"/>
        </w:rPr>
        <w:t>Минобрнауки</w:t>
      </w:r>
      <w:proofErr w:type="spellEnd"/>
      <w:r w:rsidR="00944D83" w:rsidRPr="00A6364D">
        <w:rPr>
          <w:rFonts w:eastAsia="Times New Roman" w:cs="Times New Roman"/>
        </w:rPr>
        <w:t xml:space="preserve"> РФ от 26.12.2013 № 1400 «Порядок проведения ГИА по образовательным программам среднего общего образования»; с приказами </w:t>
      </w:r>
      <w:proofErr w:type="spellStart"/>
      <w:r w:rsidR="00944D83" w:rsidRPr="00A6364D">
        <w:rPr>
          <w:rFonts w:eastAsia="Times New Roman" w:cs="Times New Roman"/>
        </w:rPr>
        <w:t>Минобрнауки</w:t>
      </w:r>
      <w:proofErr w:type="spellEnd"/>
      <w:r w:rsidR="00944D83" w:rsidRPr="00A6364D">
        <w:rPr>
          <w:rFonts w:eastAsia="Times New Roman" w:cs="Times New Roman"/>
        </w:rPr>
        <w:t xml:space="preserve"> РФ,</w:t>
      </w:r>
      <w:r w:rsidR="00DE3EA6">
        <w:t xml:space="preserve"> документами Министерства образования Нижегородской области.</w:t>
      </w:r>
    </w:p>
    <w:p w:rsidR="00944D83" w:rsidRPr="001A36B6" w:rsidRDefault="00DE3EA6" w:rsidP="00A6364D">
      <w:pPr>
        <w:tabs>
          <w:tab w:val="left" w:pos="9922"/>
        </w:tabs>
        <w:ind w:right="-1" w:firstLine="709"/>
        <w:jc w:val="both"/>
        <w:rPr>
          <w:rFonts w:eastAsia="Times New Roman" w:cs="Times New Roman"/>
          <w:b/>
          <w:color w:val="000000"/>
        </w:rPr>
      </w:pPr>
      <w:r>
        <w:t>3.</w:t>
      </w:r>
      <w:r w:rsidR="00A6364D">
        <w:t>4</w:t>
      </w:r>
      <w:r>
        <w:t xml:space="preserve">. В классах </w:t>
      </w:r>
      <w:r w:rsidR="0045078F">
        <w:t>профильного обучения</w:t>
      </w:r>
      <w:r>
        <w:t xml:space="preserve"> на промежуточную аттестацию </w:t>
      </w:r>
      <w:r w:rsidR="00944D83" w:rsidRPr="00A6364D">
        <w:t>в 10 классе</w:t>
      </w:r>
      <w:r w:rsidR="00944D83">
        <w:t xml:space="preserve"> </w:t>
      </w:r>
      <w:r>
        <w:t xml:space="preserve">выносятся учебные предметы, определяемые  педагогическим советом, в том числе один, изучаемый </w:t>
      </w:r>
      <w:r w:rsidR="001A13D4">
        <w:t>на профильном уровне</w:t>
      </w:r>
      <w:r>
        <w:t>, в соответствии с Положением о</w:t>
      </w:r>
      <w:r w:rsidR="001A13D4">
        <w:t xml:space="preserve"> системе оценок, формах, периодичности и порядке </w:t>
      </w:r>
      <w:r w:rsidR="00C5648C">
        <w:t>текущего</w:t>
      </w:r>
      <w:r w:rsidR="001A13D4">
        <w:t xml:space="preserve"> контроля успеваемости</w:t>
      </w:r>
      <w:r w:rsidR="00966B8D">
        <w:t xml:space="preserve"> промежуточной аттестации учащихся.</w:t>
      </w:r>
    </w:p>
    <w:p w:rsidR="00944D83" w:rsidRPr="001A36B6" w:rsidRDefault="00944D83" w:rsidP="00944D83">
      <w:pPr>
        <w:tabs>
          <w:tab w:val="left" w:pos="9922"/>
        </w:tabs>
        <w:ind w:right="-1"/>
        <w:jc w:val="center"/>
        <w:rPr>
          <w:rFonts w:eastAsia="Times New Roman" w:cs="Times New Roman"/>
          <w:b/>
          <w:color w:val="000000"/>
        </w:rPr>
      </w:pPr>
    </w:p>
    <w:p w:rsidR="00DE3EA6" w:rsidRDefault="00DE3EA6" w:rsidP="007C1362">
      <w:pPr>
        <w:pStyle w:val="a4"/>
        <w:ind w:left="0" w:firstLine="709"/>
        <w:jc w:val="both"/>
      </w:pPr>
    </w:p>
    <w:p w:rsidR="00DE3EA6" w:rsidRDefault="00DE3EA6" w:rsidP="00DE3EA6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Кадровое и финансовое обеспечение</w:t>
      </w:r>
    </w:p>
    <w:p w:rsidR="00DE3EA6" w:rsidRPr="00A6364D" w:rsidRDefault="0016586E" w:rsidP="00DE3EA6">
      <w:pPr>
        <w:pStyle w:val="a4"/>
        <w:ind w:left="0" w:firstLine="709"/>
        <w:jc w:val="both"/>
      </w:pPr>
      <w:r>
        <w:t>4.1. Образовательный проце</w:t>
      </w:r>
      <w:proofErr w:type="gramStart"/>
      <w:r>
        <w:t>сс в кл</w:t>
      </w:r>
      <w:proofErr w:type="gramEnd"/>
      <w:r>
        <w:t xml:space="preserve">ассах </w:t>
      </w:r>
      <w:r w:rsidR="00C5648C">
        <w:t>профильного обучения</w:t>
      </w:r>
      <w:r>
        <w:t xml:space="preserve"> осуществляют преподаватели из числа наиболее квалифицированных педагогических работников, </w:t>
      </w:r>
      <w:r w:rsidRPr="00A6364D">
        <w:t>имеющих вы</w:t>
      </w:r>
      <w:r w:rsidR="00966B8D" w:rsidRPr="00A6364D">
        <w:t>сшую и первую  квалификационную категорию.</w:t>
      </w:r>
    </w:p>
    <w:p w:rsidR="0016586E" w:rsidRDefault="0016586E" w:rsidP="00DE3EA6">
      <w:pPr>
        <w:pStyle w:val="a4"/>
        <w:ind w:left="0" w:firstLine="709"/>
        <w:jc w:val="both"/>
      </w:pPr>
      <w:r>
        <w:t xml:space="preserve">4.2. Финансирование деятельности классов </w:t>
      </w:r>
      <w:r w:rsidR="00C5648C">
        <w:t>профильного обучения</w:t>
      </w:r>
      <w:r w:rsidR="00FC6166">
        <w:t xml:space="preserve"> осуществляется из бюджетных средств.</w:t>
      </w:r>
    </w:p>
    <w:p w:rsidR="00A6364D" w:rsidRPr="00A6364D" w:rsidRDefault="00FC6166" w:rsidP="00DE3EA6">
      <w:pPr>
        <w:pStyle w:val="a4"/>
        <w:ind w:left="0" w:firstLine="709"/>
        <w:jc w:val="both"/>
      </w:pPr>
      <w:r>
        <w:t xml:space="preserve">4.3. </w:t>
      </w:r>
      <w:r w:rsidRPr="00A6364D">
        <w:t>Для п</w:t>
      </w:r>
      <w:r w:rsidR="00FB29E4" w:rsidRPr="00A6364D">
        <w:t>роведения кружковых занятий с уча</w:t>
      </w:r>
      <w:r w:rsidRPr="00A6364D">
        <w:t xml:space="preserve">щимися классов </w:t>
      </w:r>
      <w:r w:rsidR="00CC5265" w:rsidRPr="00A6364D">
        <w:t>профильного обучения</w:t>
      </w:r>
      <w:r w:rsidRPr="00A6364D">
        <w:t xml:space="preserve"> </w:t>
      </w:r>
      <w:r w:rsidR="00A6364D" w:rsidRPr="00A6364D">
        <w:t xml:space="preserve">Учреждение </w:t>
      </w:r>
      <w:r w:rsidRPr="00A6364D">
        <w:t xml:space="preserve">вправе привлекать </w:t>
      </w:r>
      <w:proofErr w:type="spellStart"/>
      <w:proofErr w:type="gramStart"/>
      <w:r w:rsidRPr="00A6364D">
        <w:t>профессорско</w:t>
      </w:r>
      <w:proofErr w:type="spellEnd"/>
      <w:r w:rsidRPr="00A6364D">
        <w:t xml:space="preserve"> – преподавательский</w:t>
      </w:r>
      <w:proofErr w:type="gramEnd"/>
      <w:r w:rsidRPr="00A6364D">
        <w:t xml:space="preserve"> состав </w:t>
      </w:r>
      <w:r w:rsidR="00966B8D" w:rsidRPr="00A6364D">
        <w:t xml:space="preserve"> организаций ВПО </w:t>
      </w:r>
      <w:r w:rsidRPr="00A6364D">
        <w:t>в рамках договорных обязательств</w:t>
      </w:r>
      <w:r w:rsidR="00966B8D" w:rsidRPr="00A6364D">
        <w:t>.</w:t>
      </w:r>
      <w:r w:rsidRPr="00A6364D">
        <w:t xml:space="preserve"> </w:t>
      </w:r>
    </w:p>
    <w:p w:rsidR="00FC6166" w:rsidRDefault="00FC6166" w:rsidP="00DE3EA6">
      <w:pPr>
        <w:pStyle w:val="a4"/>
        <w:ind w:left="0" w:firstLine="709"/>
        <w:jc w:val="both"/>
      </w:pPr>
      <w:r>
        <w:t xml:space="preserve">4.4. </w:t>
      </w:r>
      <w:proofErr w:type="gramStart"/>
      <w:r w:rsidRPr="00A6364D">
        <w:t>Контроль за</w:t>
      </w:r>
      <w:proofErr w:type="gramEnd"/>
      <w:r w:rsidRPr="00A6364D">
        <w:t xml:space="preserve"> организацией и деятельностью классов </w:t>
      </w:r>
      <w:r w:rsidR="00CC5265" w:rsidRPr="00A6364D">
        <w:t>профильного обучения</w:t>
      </w:r>
      <w:r w:rsidRPr="00A6364D">
        <w:t xml:space="preserve"> осуществляется заместителем директора, курирующим данную параллель, и заместителем директора, отвечающим за организацию системы научно-методической работы с педагогами, разработку и апробацию новых педагогичес</w:t>
      </w:r>
      <w:r w:rsidR="00966B8D" w:rsidRPr="00A6364D">
        <w:t>ких технологий, заместителем директора, отвечающим за организацию воспитательной работы.</w:t>
      </w:r>
    </w:p>
    <w:p w:rsidR="004939B2" w:rsidRDefault="004939B2" w:rsidP="00DE3EA6">
      <w:pPr>
        <w:pStyle w:val="a4"/>
        <w:ind w:left="0" w:firstLine="709"/>
        <w:jc w:val="both"/>
      </w:pPr>
    </w:p>
    <w:p w:rsidR="004939B2" w:rsidRPr="000C4295" w:rsidRDefault="004939B2" w:rsidP="004939B2">
      <w:pPr>
        <w:autoSpaceDE w:val="0"/>
        <w:autoSpaceDN w:val="0"/>
        <w:adjustRightInd w:val="0"/>
        <w:jc w:val="both"/>
        <w:rPr>
          <w:rFonts w:cs="Times New Roman"/>
        </w:rPr>
      </w:pPr>
      <w:r w:rsidRPr="000C4295">
        <w:rPr>
          <w:rFonts w:cs="Times New Roman"/>
        </w:rPr>
        <w:t>Положение принято на Педагогическом совете МБОУ СОШ</w:t>
      </w:r>
      <w:r>
        <w:rPr>
          <w:rFonts w:cs="Times New Roman"/>
        </w:rPr>
        <w:t xml:space="preserve"> </w:t>
      </w:r>
      <w:r w:rsidRPr="000C4295">
        <w:rPr>
          <w:rFonts w:cs="Times New Roman"/>
        </w:rPr>
        <w:t xml:space="preserve">№ 10 </w:t>
      </w:r>
    </w:p>
    <w:p w:rsidR="004939B2" w:rsidRPr="000C4295" w:rsidRDefault="004939B2" w:rsidP="004939B2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(протокол от «18</w:t>
      </w:r>
      <w:r w:rsidRPr="000C4295">
        <w:rPr>
          <w:rFonts w:cs="Times New Roman"/>
        </w:rPr>
        <w:t xml:space="preserve">»  </w:t>
      </w:r>
      <w:r>
        <w:rPr>
          <w:rFonts w:cs="Times New Roman"/>
        </w:rPr>
        <w:t>июня</w:t>
      </w:r>
      <w:r w:rsidRPr="000C4295">
        <w:rPr>
          <w:rFonts w:cs="Times New Roman"/>
        </w:rPr>
        <w:t xml:space="preserve"> 201</w:t>
      </w:r>
      <w:r>
        <w:rPr>
          <w:rFonts w:cs="Times New Roman"/>
        </w:rPr>
        <w:t>4</w:t>
      </w:r>
      <w:r w:rsidRPr="000C4295">
        <w:rPr>
          <w:rFonts w:cs="Times New Roman"/>
        </w:rPr>
        <w:t xml:space="preserve"> г. № </w:t>
      </w:r>
      <w:r>
        <w:rPr>
          <w:rFonts w:cs="Times New Roman"/>
        </w:rPr>
        <w:t>9)</w:t>
      </w:r>
    </w:p>
    <w:p w:rsidR="004939B2" w:rsidRPr="00A6364D" w:rsidRDefault="004939B2" w:rsidP="00DE3EA6">
      <w:pPr>
        <w:pStyle w:val="a4"/>
        <w:ind w:left="0" w:firstLine="709"/>
        <w:jc w:val="both"/>
      </w:pPr>
    </w:p>
    <w:sectPr w:rsidR="004939B2" w:rsidRPr="00A6364D" w:rsidSect="00FC616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FDA"/>
    <w:multiLevelType w:val="multilevel"/>
    <w:tmpl w:val="ABCC3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699"/>
    <w:rsid w:val="00007DDA"/>
    <w:rsid w:val="00044875"/>
    <w:rsid w:val="00045FEC"/>
    <w:rsid w:val="000529D2"/>
    <w:rsid w:val="000B64C8"/>
    <w:rsid w:val="0015579F"/>
    <w:rsid w:val="0015635B"/>
    <w:rsid w:val="0016586E"/>
    <w:rsid w:val="00185060"/>
    <w:rsid w:val="001A13D4"/>
    <w:rsid w:val="001D6684"/>
    <w:rsid w:val="001F2808"/>
    <w:rsid w:val="002401A4"/>
    <w:rsid w:val="00327889"/>
    <w:rsid w:val="00362699"/>
    <w:rsid w:val="003664AF"/>
    <w:rsid w:val="00415A32"/>
    <w:rsid w:val="0045078F"/>
    <w:rsid w:val="00455733"/>
    <w:rsid w:val="0047312D"/>
    <w:rsid w:val="004874D3"/>
    <w:rsid w:val="004939B2"/>
    <w:rsid w:val="00496245"/>
    <w:rsid w:val="004A1CE8"/>
    <w:rsid w:val="004C4935"/>
    <w:rsid w:val="005E2830"/>
    <w:rsid w:val="005F75E0"/>
    <w:rsid w:val="0068045E"/>
    <w:rsid w:val="00710523"/>
    <w:rsid w:val="00723078"/>
    <w:rsid w:val="007C1362"/>
    <w:rsid w:val="00896B20"/>
    <w:rsid w:val="008A4A5B"/>
    <w:rsid w:val="008B0FA5"/>
    <w:rsid w:val="00905D2C"/>
    <w:rsid w:val="009100E3"/>
    <w:rsid w:val="00936248"/>
    <w:rsid w:val="00944D83"/>
    <w:rsid w:val="00966B8D"/>
    <w:rsid w:val="009828D6"/>
    <w:rsid w:val="00983BFC"/>
    <w:rsid w:val="00A6364D"/>
    <w:rsid w:val="00AC273B"/>
    <w:rsid w:val="00AC68A4"/>
    <w:rsid w:val="00B50749"/>
    <w:rsid w:val="00B94DF5"/>
    <w:rsid w:val="00BD59AA"/>
    <w:rsid w:val="00BE6E97"/>
    <w:rsid w:val="00C25E87"/>
    <w:rsid w:val="00C5648C"/>
    <w:rsid w:val="00CC5265"/>
    <w:rsid w:val="00CC69C4"/>
    <w:rsid w:val="00D313B1"/>
    <w:rsid w:val="00D33395"/>
    <w:rsid w:val="00D35CF3"/>
    <w:rsid w:val="00D92F9A"/>
    <w:rsid w:val="00DE3EA6"/>
    <w:rsid w:val="00DE5FCC"/>
    <w:rsid w:val="00DF3FD4"/>
    <w:rsid w:val="00E16A48"/>
    <w:rsid w:val="00E43659"/>
    <w:rsid w:val="00E64389"/>
    <w:rsid w:val="00F2437C"/>
    <w:rsid w:val="00F56FC0"/>
    <w:rsid w:val="00FB29E4"/>
    <w:rsid w:val="00FC6166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6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6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6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15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699"/>
    <w:pPr>
      <w:ind w:left="720"/>
      <w:contextualSpacing/>
    </w:pPr>
  </w:style>
  <w:style w:type="table" w:styleId="a5">
    <w:name w:val="Table Grid"/>
    <w:basedOn w:val="a1"/>
    <w:uiPriority w:val="59"/>
    <w:rsid w:val="00E436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102A-2F70-4C86-BB9E-0AC19EC2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2014-10-01T09:52:00Z</cp:lastPrinted>
  <dcterms:created xsi:type="dcterms:W3CDTF">2014-09-09T04:14:00Z</dcterms:created>
  <dcterms:modified xsi:type="dcterms:W3CDTF">2017-10-25T05:37:00Z</dcterms:modified>
</cp:coreProperties>
</file>